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64" w:rsidRDefault="00360B2F">
      <w:pPr>
        <w:pStyle w:val="Heading1"/>
        <w:contextualSpacing w:val="0"/>
        <w:rPr>
          <w:color w:val="4D4D56"/>
        </w:rPr>
      </w:pPr>
      <w:bookmarkStart w:id="0" w:name="_dgw388893y39" w:colFirst="0" w:colLast="0"/>
      <w:bookmarkEnd w:id="0"/>
      <w:r>
        <w:rPr>
          <w:color w:val="4D4D56"/>
        </w:rPr>
        <w:t>Michigan Association of Art Therapy</w:t>
      </w:r>
    </w:p>
    <w:p w:rsidR="001407D7" w:rsidRDefault="00613168" w:rsidP="003A0CD3">
      <w:pPr>
        <w:spacing w:before="0" w:line="240" w:lineRule="auto"/>
        <w:ind w:left="0"/>
        <w:rPr>
          <w:b/>
          <w:sz w:val="96"/>
          <w:szCs w:val="96"/>
        </w:rPr>
      </w:pPr>
      <w:r>
        <w:rPr>
          <w:b/>
          <w:sz w:val="96"/>
          <w:szCs w:val="96"/>
        </w:rPr>
        <w:t>MAAT News!</w:t>
      </w:r>
    </w:p>
    <w:p w:rsidR="003A0CD3" w:rsidRDefault="00613168" w:rsidP="003A0CD3">
      <w:pPr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News for MAAT Members</w:t>
      </w:r>
    </w:p>
    <w:p w:rsidR="003A0CD3" w:rsidRPr="007F3E89" w:rsidRDefault="003A0CD3" w:rsidP="003A0CD3">
      <w:pPr>
        <w:spacing w:before="0" w:line="240" w:lineRule="auto"/>
        <w:rPr>
          <w:color w:val="666666"/>
          <w:sz w:val="20"/>
          <w:szCs w:val="20"/>
        </w:rPr>
      </w:pPr>
      <w:r w:rsidRPr="007F3E89">
        <w:rPr>
          <w:color w:val="666666"/>
          <w:sz w:val="20"/>
          <w:szCs w:val="20"/>
        </w:rPr>
        <w:t>michiganarttherapy.org</w:t>
      </w:r>
    </w:p>
    <w:p w:rsidR="003A0CD3" w:rsidRDefault="003A0CD3" w:rsidP="003A0CD3">
      <w:pPr>
        <w:spacing w:before="0" w:line="240" w:lineRule="auto"/>
        <w:rPr>
          <w:color w:val="666666"/>
          <w:sz w:val="20"/>
          <w:szCs w:val="20"/>
        </w:rPr>
      </w:pPr>
      <w:r w:rsidRPr="003A0CD3">
        <w:rPr>
          <w:color w:val="666666"/>
          <w:sz w:val="20"/>
          <w:szCs w:val="20"/>
        </w:rPr>
        <w:t>michiganarttherapy@gmail.com</w:t>
      </w:r>
    </w:p>
    <w:p w:rsidR="003A0CD3" w:rsidRDefault="003A0CD3" w:rsidP="003A0CD3">
      <w:pPr>
        <w:spacing w:before="0" w:line="336" w:lineRule="auto"/>
        <w:ind w:left="0"/>
        <w:rPr>
          <w:b/>
          <w:sz w:val="32"/>
          <w:szCs w:val="32"/>
        </w:rPr>
      </w:pPr>
    </w:p>
    <w:p w:rsidR="001407D7" w:rsidRPr="006A2FB9" w:rsidRDefault="00AB0A94" w:rsidP="003A0CD3">
      <w:pPr>
        <w:spacing w:before="0" w:line="33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We’re Kicking Off Our State Licensure Campaign and We Need Your Help!</w:t>
      </w:r>
    </w:p>
    <w:p w:rsidR="00536994" w:rsidRDefault="00AB0A94" w:rsidP="00936C7D">
      <w:pPr>
        <w:spacing w:before="0" w:after="120" w:line="336" w:lineRule="auto"/>
        <w:jc w:val="both"/>
      </w:pPr>
      <w:r w:rsidRPr="00B130A1">
        <w:rPr>
          <w:b/>
        </w:rPr>
        <w:t>August</w:t>
      </w:r>
      <w:r w:rsidR="001407D7" w:rsidRPr="00B130A1">
        <w:rPr>
          <w:b/>
        </w:rPr>
        <w:t>, 2017</w:t>
      </w:r>
      <w:r w:rsidR="001407D7">
        <w:t xml:space="preserve">: </w:t>
      </w:r>
      <w:r w:rsidR="002A0FDF">
        <w:t>The MAAT board is</w:t>
      </w:r>
      <w:r>
        <w:t xml:space="preserve"> very excited to announce that we are ready to officially kick off our campaign for state licensure</w:t>
      </w:r>
      <w:r w:rsidR="00380F9C">
        <w:t>!</w:t>
      </w:r>
      <w:r w:rsidR="00F94D98">
        <w:t xml:space="preserve"> </w:t>
      </w:r>
      <w:r w:rsidR="00F115CD" w:rsidRPr="00F115CD">
        <w:rPr>
          <w:b/>
          <w:color w:val="2F5496" w:themeColor="accent1" w:themeShade="BF"/>
        </w:rPr>
        <w:t>We plan to have our licensure bill sponsored, supported and ready to introduce in January 20</w:t>
      </w:r>
      <w:r w:rsidR="00F115CD">
        <w:rPr>
          <w:b/>
          <w:color w:val="2F5496" w:themeColor="accent1" w:themeShade="BF"/>
        </w:rPr>
        <w:t>18!!!</w:t>
      </w:r>
      <w:r w:rsidR="00F115CD">
        <w:t xml:space="preserve"> </w:t>
      </w:r>
      <w:r w:rsidR="00F94D98">
        <w:t xml:space="preserve">The MAAT board has been hard at work </w:t>
      </w:r>
      <w:r w:rsidR="00C245C3">
        <w:t xml:space="preserve">- </w:t>
      </w:r>
      <w:r w:rsidR="00F94D98">
        <w:t xml:space="preserve">planning, meeting, networking, advocating, typing, meeting some more, and so on. </w:t>
      </w:r>
      <w:r w:rsidR="00CA07FE">
        <w:t>Here</w:t>
      </w:r>
      <w:r w:rsidR="001541FD">
        <w:t xml:space="preserve"> are some of the things we’ve been doing to lay the groundwork before we</w:t>
      </w:r>
      <w:r w:rsidR="00F94D98">
        <w:t xml:space="preserve"> officially</w:t>
      </w:r>
      <w:r w:rsidR="001541FD">
        <w:t xml:space="preserve"> launch our campaign</w:t>
      </w:r>
      <w:r w:rsidR="00CA07FE">
        <w:t>:</w:t>
      </w:r>
      <w:r w:rsidR="00380F9C">
        <w:t xml:space="preserve"> </w:t>
      </w:r>
    </w:p>
    <w:p w:rsidR="00380F9C" w:rsidRDefault="00380F9C" w:rsidP="00936C7D">
      <w:pPr>
        <w:pStyle w:val="ListParagraph"/>
        <w:numPr>
          <w:ilvl w:val="0"/>
          <w:numId w:val="2"/>
        </w:numPr>
        <w:spacing w:before="0" w:after="120" w:line="336" w:lineRule="auto"/>
        <w:contextualSpacing w:val="0"/>
        <w:jc w:val="both"/>
      </w:pPr>
      <w:r w:rsidRPr="001541FD">
        <w:rPr>
          <w:b/>
        </w:rPr>
        <w:t>Awareness Campaign:</w:t>
      </w:r>
      <w:r w:rsidR="001541FD">
        <w:t xml:space="preserve"> We have improved our social media presence and have taken our new </w:t>
      </w:r>
      <w:r w:rsidR="00B130A1">
        <w:t>“</w:t>
      </w:r>
      <w:r w:rsidR="001541FD" w:rsidRPr="00B130A1">
        <w:rPr>
          <w:i/>
        </w:rPr>
        <w:t>swag</w:t>
      </w:r>
      <w:r w:rsidR="00B130A1">
        <w:t>”</w:t>
      </w:r>
      <w:r w:rsidR="001541FD">
        <w:t xml:space="preserve"> out to local health fairs in order to create awareness about art therapy.</w:t>
      </w:r>
    </w:p>
    <w:p w:rsidR="00380F9C" w:rsidRDefault="00380F9C" w:rsidP="00936C7D">
      <w:pPr>
        <w:pStyle w:val="ListParagraph"/>
        <w:numPr>
          <w:ilvl w:val="0"/>
          <w:numId w:val="2"/>
        </w:numPr>
        <w:spacing w:before="0" w:after="120" w:line="336" w:lineRule="auto"/>
        <w:contextualSpacing w:val="0"/>
        <w:jc w:val="both"/>
      </w:pPr>
      <w:r w:rsidRPr="001541FD">
        <w:rPr>
          <w:b/>
        </w:rPr>
        <w:t>Bill Outline:</w:t>
      </w:r>
      <w:r w:rsidR="001541FD">
        <w:t xml:space="preserve"> We worked with AATA to determine the best course of action in proposing state licensure. We drafted an outline of our bill and have sent the outline off to AATA’s lobbyist</w:t>
      </w:r>
      <w:r w:rsidR="00B130A1">
        <w:t xml:space="preserve">, Dean </w:t>
      </w:r>
      <w:proofErr w:type="spellStart"/>
      <w:r w:rsidR="00B130A1">
        <w:t>Sagar</w:t>
      </w:r>
      <w:proofErr w:type="spellEnd"/>
      <w:r w:rsidR="00B130A1">
        <w:t>,</w:t>
      </w:r>
      <w:r w:rsidR="001541FD">
        <w:t xml:space="preserve"> to have our full bill drafted. </w:t>
      </w:r>
    </w:p>
    <w:p w:rsidR="00380F9C" w:rsidRDefault="00380F9C" w:rsidP="00936C7D">
      <w:pPr>
        <w:pStyle w:val="ListParagraph"/>
        <w:numPr>
          <w:ilvl w:val="0"/>
          <w:numId w:val="2"/>
        </w:numPr>
        <w:spacing w:before="0" w:after="120" w:line="336" w:lineRule="auto"/>
        <w:ind w:left="706"/>
        <w:contextualSpacing w:val="0"/>
        <w:jc w:val="both"/>
      </w:pPr>
      <w:r w:rsidRPr="001541FD">
        <w:rPr>
          <w:b/>
        </w:rPr>
        <w:t>Legislative Packet:</w:t>
      </w:r>
      <w:r w:rsidR="001541FD">
        <w:t xml:space="preserve"> We have created a comprehensive informational packet to be given to legislators. The document is </w:t>
      </w:r>
      <w:r w:rsidR="00B130A1">
        <w:t>quite lengthy</w:t>
      </w:r>
      <w:r w:rsidR="001541FD">
        <w:t xml:space="preserve"> and is meant to provide legislators with </w:t>
      </w:r>
      <w:r w:rsidR="00F94D98">
        <w:t>easy-to-find answers</w:t>
      </w:r>
      <w:r w:rsidR="00936C7D">
        <w:t xml:space="preserve"> and supporting data</w:t>
      </w:r>
      <w:r w:rsidR="00F94D98">
        <w:t xml:space="preserve"> to</w:t>
      </w:r>
      <w:r w:rsidR="001541FD">
        <w:t xml:space="preserve"> commonly asked questions.</w:t>
      </w:r>
      <w:r w:rsidR="00B130A1">
        <w:t xml:space="preserve"> We’ve also drafted a template to use for letters of support that will add to the legislative packet.</w:t>
      </w:r>
    </w:p>
    <w:p w:rsidR="00F94D98" w:rsidRDefault="00380F9C" w:rsidP="00936C7D">
      <w:pPr>
        <w:pStyle w:val="ListParagraph"/>
        <w:numPr>
          <w:ilvl w:val="0"/>
          <w:numId w:val="2"/>
        </w:numPr>
        <w:spacing w:before="0" w:after="120" w:line="336" w:lineRule="auto"/>
        <w:jc w:val="both"/>
        <w:rPr>
          <w:b/>
        </w:rPr>
      </w:pPr>
      <w:r w:rsidRPr="00F94D98">
        <w:rPr>
          <w:b/>
        </w:rPr>
        <w:t>Networking:</w:t>
      </w:r>
      <w:r w:rsidR="00F94D98">
        <w:rPr>
          <w:b/>
        </w:rPr>
        <w:t xml:space="preserve"> </w:t>
      </w:r>
      <w:r w:rsidR="00F94D98">
        <w:t>We’ve been networking with stakeholders and legislators to expand our reach as we prepare to officially launch our campaign.</w:t>
      </w:r>
    </w:p>
    <w:p w:rsidR="00B130A1" w:rsidRDefault="00F94D98" w:rsidP="00B130A1">
      <w:pPr>
        <w:spacing w:before="0" w:after="120" w:line="336" w:lineRule="auto"/>
        <w:ind w:left="0"/>
        <w:jc w:val="both"/>
      </w:pPr>
      <w:r w:rsidRPr="00BA0B9C">
        <w:rPr>
          <w:b/>
          <w:color w:val="2F5496" w:themeColor="accent1" w:themeShade="BF"/>
        </w:rPr>
        <w:t xml:space="preserve">The next step is up to you! </w:t>
      </w:r>
      <w:r w:rsidRPr="00C245C3">
        <w:rPr>
          <w:b/>
          <w:color w:val="2F5496" w:themeColor="accent1" w:themeShade="BF"/>
        </w:rPr>
        <w:t>We need letters of support</w:t>
      </w:r>
      <w:r>
        <w:t xml:space="preserve"> to show legislators the imp</w:t>
      </w:r>
      <w:r w:rsidR="00F115CD">
        <w:t>act of art therapy</w:t>
      </w:r>
      <w:r>
        <w:t xml:space="preserve"> in our state. </w:t>
      </w:r>
      <w:r w:rsidR="00F115CD">
        <w:t xml:space="preserve">We will be adding these letters to our legislative packet. We need letters from organizations (places where you work, places that support the populations with whom you work, </w:t>
      </w:r>
      <w:r w:rsidR="00C245C3">
        <w:t xml:space="preserve">those impacted by art therapy, </w:t>
      </w:r>
      <w:r w:rsidR="00F115CD">
        <w:t xml:space="preserve">etc.). The letters should describe the impact of art therapy and the need for state licensure. We have created a </w:t>
      </w:r>
      <w:r w:rsidR="00A579D1">
        <w:t>template that you can use as a guide</w:t>
      </w:r>
      <w:r w:rsidR="00BA0B9C">
        <w:t xml:space="preserve">, if </w:t>
      </w:r>
      <w:r w:rsidR="00C245C3">
        <w:t>needed</w:t>
      </w:r>
      <w:r w:rsidR="00BA0B9C">
        <w:t xml:space="preserve">. </w:t>
      </w:r>
    </w:p>
    <w:p w:rsidR="00BA0B9C" w:rsidRPr="00C245C3" w:rsidRDefault="00BA0B9C" w:rsidP="00B130A1">
      <w:pPr>
        <w:spacing w:before="0" w:after="120" w:line="336" w:lineRule="auto"/>
        <w:ind w:left="0"/>
        <w:jc w:val="both"/>
        <w:rPr>
          <w:color w:val="000000" w:themeColor="text1"/>
        </w:rPr>
      </w:pPr>
      <w:r>
        <w:t xml:space="preserve">We will officially kick off the campaign at our </w:t>
      </w:r>
      <w:r w:rsidRPr="00B130A1">
        <w:rPr>
          <w:b/>
          <w:color w:val="2F5496" w:themeColor="accent1" w:themeShade="BF"/>
        </w:rPr>
        <w:t>next MAAT meeting on Sunday, August 27</w:t>
      </w:r>
      <w:r w:rsidRPr="00B130A1">
        <w:rPr>
          <w:b/>
          <w:color w:val="2F5496" w:themeColor="accent1" w:themeShade="BF"/>
          <w:vertAlign w:val="superscript"/>
        </w:rPr>
        <w:t xml:space="preserve">th </w:t>
      </w:r>
      <w:r w:rsidRPr="00B130A1">
        <w:rPr>
          <w:b/>
          <w:color w:val="2F5496" w:themeColor="accent1" w:themeShade="BF"/>
        </w:rPr>
        <w:t xml:space="preserve">at 11am. The meeting will be held in Ann Arbor at </w:t>
      </w:r>
      <w:proofErr w:type="spellStart"/>
      <w:r w:rsidRPr="00B130A1">
        <w:rPr>
          <w:b/>
          <w:color w:val="2F5496" w:themeColor="accent1" w:themeShade="BF"/>
        </w:rPr>
        <w:t>trustArt</w:t>
      </w:r>
      <w:proofErr w:type="spellEnd"/>
      <w:r w:rsidRPr="00B130A1">
        <w:rPr>
          <w:b/>
          <w:color w:val="2F5496" w:themeColor="accent1" w:themeShade="BF"/>
        </w:rPr>
        <w:t xml:space="preserve"> Studios, 7885 Jackson Rd, Ste 1.</w:t>
      </w:r>
      <w:r>
        <w:t xml:space="preserve"> At the meeting, we will provide pamphlets that you can give out to help explain art therapy </w:t>
      </w:r>
      <w:r w:rsidR="00936C7D">
        <w:t xml:space="preserve">as you </w:t>
      </w:r>
      <w:r w:rsidR="00936C7D">
        <w:lastRenderedPageBreak/>
        <w:t xml:space="preserve">approach people/organizations for </w:t>
      </w:r>
      <w:r>
        <w:t>letters of support. We will also have the legislative packet and bill outline for your review</w:t>
      </w:r>
      <w:r w:rsidR="00936C7D">
        <w:t xml:space="preserve"> and provide any updates that may have developed between now and then</w:t>
      </w:r>
      <w:r>
        <w:t xml:space="preserve">. If you have any questions about licensure, the letters of support, the campaign or anything else, we can answer them at the meeting or you may send them to </w:t>
      </w:r>
      <w:r w:rsidR="00936C7D">
        <w:t xml:space="preserve">the MAAT email at </w:t>
      </w:r>
      <w:hyperlink r:id="rId7" w:history="1">
        <w:r w:rsidR="00936C7D" w:rsidRPr="00540FE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michiganarttherapy@gmail.com</w:t>
        </w:r>
      </w:hyperlink>
      <w:r w:rsidR="00936C7D">
        <w:rPr>
          <w:rFonts w:ascii="Helvetica" w:hAnsi="Helvetica"/>
          <w:color w:val="365899"/>
          <w:sz w:val="21"/>
          <w:szCs w:val="21"/>
          <w:shd w:val="clear" w:color="auto" w:fill="FFFFFF"/>
        </w:rPr>
        <w:t xml:space="preserve">. </w:t>
      </w:r>
      <w:r w:rsidR="00C245C3" w:rsidRPr="00C245C3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>In order for this campaign to be successful, we will need everyone’s help!</w:t>
      </w:r>
      <w:r w:rsidR="00C245C3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So please, ask questions, come to meetings, or get involved any way that you can.</w:t>
      </w:r>
      <w:bookmarkStart w:id="1" w:name="_GoBack"/>
      <w:bookmarkEnd w:id="1"/>
    </w:p>
    <w:sectPr w:rsidR="00BA0B9C" w:rsidRPr="00C245C3">
      <w:headerReference w:type="default" r:id="rId8"/>
      <w:foot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86" w:rsidRDefault="00C30D86">
      <w:pPr>
        <w:spacing w:before="0" w:line="240" w:lineRule="auto"/>
      </w:pPr>
      <w:r>
        <w:separator/>
      </w:r>
    </w:p>
  </w:endnote>
  <w:endnote w:type="continuationSeparator" w:id="0">
    <w:p w:rsidR="00C30D86" w:rsidRDefault="00C30D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64" w:rsidRDefault="00360B2F">
    <w:r>
      <w:rPr>
        <w:noProof/>
      </w:rPr>
      <w:drawing>
        <wp:inline distT="114300" distB="114300" distL="114300" distR="114300">
          <wp:extent cx="5486400" cy="257175"/>
          <wp:effectExtent l="0" t="0" r="0" b="0"/>
          <wp:docPr id="1" name="image2.png" descr="maat_wide_texton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at_wide_textonl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86" w:rsidRDefault="00C30D86">
      <w:pPr>
        <w:spacing w:before="0" w:line="240" w:lineRule="auto"/>
      </w:pPr>
      <w:r>
        <w:separator/>
      </w:r>
    </w:p>
  </w:footnote>
  <w:footnote w:type="continuationSeparator" w:id="0">
    <w:p w:rsidR="00C30D86" w:rsidRDefault="00C30D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64" w:rsidRDefault="00C012FA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4674235</wp:posOffset>
          </wp:positionH>
          <wp:positionV relativeFrom="paragraph">
            <wp:posOffset>746760</wp:posOffset>
          </wp:positionV>
          <wp:extent cx="1184910" cy="150114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AT_logo_BW_iconOnly.png" title="corner graphic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4" t="12972" r="55135" b="10000"/>
                  <a:stretch/>
                </pic:blipFill>
                <pic:spPr bwMode="auto">
                  <a:xfrm>
                    <a:off x="0" y="0"/>
                    <a:ext cx="118491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ctangle 3" descr="Displaying MAAT_fb_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37ED51" id="Rectangle 3" o:spid="_x0000_s1026" alt="Displaying MAAT_fb_ic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3fNJ/PAgAA2w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03F"/>
    <w:multiLevelType w:val="hybridMultilevel"/>
    <w:tmpl w:val="46CA428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708236E"/>
    <w:multiLevelType w:val="hybridMultilevel"/>
    <w:tmpl w:val="BBEE147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4"/>
    <w:rsid w:val="0002013F"/>
    <w:rsid w:val="00081BAB"/>
    <w:rsid w:val="000D2D0E"/>
    <w:rsid w:val="000D4B0D"/>
    <w:rsid w:val="00106A86"/>
    <w:rsid w:val="001407D7"/>
    <w:rsid w:val="001541FD"/>
    <w:rsid w:val="00184164"/>
    <w:rsid w:val="001B7F03"/>
    <w:rsid w:val="00250A3B"/>
    <w:rsid w:val="002A0FDF"/>
    <w:rsid w:val="00360B2F"/>
    <w:rsid w:val="00380F9C"/>
    <w:rsid w:val="00391CD9"/>
    <w:rsid w:val="0039315A"/>
    <w:rsid w:val="003A0CD3"/>
    <w:rsid w:val="003C33F7"/>
    <w:rsid w:val="004127FF"/>
    <w:rsid w:val="004E72D8"/>
    <w:rsid w:val="00536994"/>
    <w:rsid w:val="00613168"/>
    <w:rsid w:val="00656099"/>
    <w:rsid w:val="006679B6"/>
    <w:rsid w:val="006A2FB9"/>
    <w:rsid w:val="006B549B"/>
    <w:rsid w:val="007952EF"/>
    <w:rsid w:val="007B1195"/>
    <w:rsid w:val="007F3E89"/>
    <w:rsid w:val="009340FF"/>
    <w:rsid w:val="00936C7D"/>
    <w:rsid w:val="009B0F99"/>
    <w:rsid w:val="009B4BCB"/>
    <w:rsid w:val="00A546D9"/>
    <w:rsid w:val="00A579D1"/>
    <w:rsid w:val="00A912A3"/>
    <w:rsid w:val="00AB0A94"/>
    <w:rsid w:val="00AB24E1"/>
    <w:rsid w:val="00B05F2F"/>
    <w:rsid w:val="00B130A1"/>
    <w:rsid w:val="00B23293"/>
    <w:rsid w:val="00BA0B9C"/>
    <w:rsid w:val="00BB0F1F"/>
    <w:rsid w:val="00BB7329"/>
    <w:rsid w:val="00BC5400"/>
    <w:rsid w:val="00C012FA"/>
    <w:rsid w:val="00C17127"/>
    <w:rsid w:val="00C245C3"/>
    <w:rsid w:val="00C30D86"/>
    <w:rsid w:val="00C34574"/>
    <w:rsid w:val="00CA07FE"/>
    <w:rsid w:val="00DE6A7F"/>
    <w:rsid w:val="00E02C19"/>
    <w:rsid w:val="00E26BC6"/>
    <w:rsid w:val="00F115CD"/>
    <w:rsid w:val="00F93DE5"/>
    <w:rsid w:val="00F94D98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9FA6F"/>
  <w15:docId w15:val="{AAB2936F-EC72-4819-A448-BAC1F2E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0C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0CD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C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19"/>
  </w:style>
  <w:style w:type="paragraph" w:styleId="Footer">
    <w:name w:val="footer"/>
    <w:basedOn w:val="Normal"/>
    <w:link w:val="FooterChar"/>
    <w:uiPriority w:val="99"/>
    <w:unhideWhenUsed/>
    <w:rsid w:val="00E02C1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19"/>
  </w:style>
  <w:style w:type="paragraph" w:styleId="ListParagraph">
    <w:name w:val="List Paragraph"/>
    <w:basedOn w:val="Normal"/>
    <w:uiPriority w:val="34"/>
    <w:qFormat/>
    <w:rsid w:val="006560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69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iganartthera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AJ56</dc:creator>
  <cp:lastModifiedBy>AJ56</cp:lastModifiedBy>
  <cp:revision>4</cp:revision>
  <cp:lastPrinted>2017-05-07T00:14:00Z</cp:lastPrinted>
  <dcterms:created xsi:type="dcterms:W3CDTF">2017-08-12T01:24:00Z</dcterms:created>
  <dcterms:modified xsi:type="dcterms:W3CDTF">2017-08-15T02:30:00Z</dcterms:modified>
</cp:coreProperties>
</file>